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16" w:rsidRPr="00CF7273" w:rsidRDefault="00E11016" w:rsidP="00E11016">
      <w:pPr>
        <w:autoSpaceDE w:val="0"/>
        <w:autoSpaceDN w:val="0"/>
        <w:adjustRightInd w:val="0"/>
        <w:ind w:left="2124" w:firstLine="708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>AREA  AMMINSITRATIVA</w:t>
      </w:r>
    </w:p>
    <w:p w:rsidR="00E11016" w:rsidRPr="00CF7273" w:rsidRDefault="00E11016" w:rsidP="00E11016">
      <w:pPr>
        <w:autoSpaceDE w:val="0"/>
        <w:autoSpaceDN w:val="0"/>
        <w:adjustRightInd w:val="0"/>
        <w:jc w:val="center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 xml:space="preserve">Ufficio </w:t>
      </w:r>
      <w:r>
        <w:rPr>
          <w:b/>
          <w:sz w:val="32"/>
          <w:u w:val="single"/>
        </w:rPr>
        <w:t>n.1</w:t>
      </w:r>
    </w:p>
    <w:p w:rsidR="00E11016" w:rsidRPr="00CF7273" w:rsidRDefault="00E11016" w:rsidP="00E11016">
      <w:pPr>
        <w:autoSpaceDE w:val="0"/>
        <w:autoSpaceDN w:val="0"/>
        <w:adjustRightInd w:val="0"/>
        <w:jc w:val="center"/>
        <w:rPr>
          <w:b/>
          <w:u w:val="single"/>
        </w:rPr>
      </w:pPr>
      <w:r w:rsidRPr="00CF7273">
        <w:rPr>
          <w:b/>
          <w:u w:val="single"/>
        </w:rPr>
        <w:t xml:space="preserve">Affari generali – Legale, Contenzioso, contratti – personale </w:t>
      </w:r>
      <w:proofErr w:type="spellStart"/>
      <w:r w:rsidRPr="00CF7273">
        <w:rPr>
          <w:b/>
          <w:u w:val="single"/>
        </w:rPr>
        <w:t>––</w:t>
      </w:r>
      <w:proofErr w:type="spellEnd"/>
      <w:r w:rsidRPr="00CF7273">
        <w:rPr>
          <w:b/>
          <w:u w:val="single"/>
        </w:rPr>
        <w:t xml:space="preserve"> C.E.D.</w:t>
      </w:r>
    </w:p>
    <w:p w:rsidR="00E11016" w:rsidRPr="00CF7273" w:rsidRDefault="00E11016" w:rsidP="00E11016">
      <w:pPr>
        <w:autoSpaceDE w:val="0"/>
        <w:autoSpaceDN w:val="0"/>
        <w:adjustRightInd w:val="0"/>
        <w:jc w:val="both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 xml:space="preserve">NOME OBIETTIVO: Realizzazione </w:t>
      </w:r>
      <w:r>
        <w:rPr>
          <w:b/>
          <w:sz w:val="32"/>
          <w:u w:val="single"/>
        </w:rPr>
        <w:t>Nuovo Sito Istituzionale del Comune di Alba Adriatica Portale Turistico</w:t>
      </w:r>
      <w:r w:rsidRPr="00CF7273">
        <w:rPr>
          <w:b/>
          <w:sz w:val="32"/>
          <w:u w:val="single"/>
        </w:rPr>
        <w:t xml:space="preserve">  </w:t>
      </w:r>
    </w:p>
    <w:p w:rsidR="00E11016" w:rsidRPr="00CF7273" w:rsidRDefault="00E11016" w:rsidP="00E11016">
      <w:pPr>
        <w:autoSpaceDE w:val="0"/>
        <w:autoSpaceDN w:val="0"/>
        <w:adjustRightInd w:val="0"/>
        <w:rPr>
          <w:b/>
          <w:sz w:val="32"/>
          <w:u w:val="single"/>
        </w:rPr>
      </w:pPr>
      <w:r w:rsidRPr="00CF7273">
        <w:rPr>
          <w:b/>
          <w:sz w:val="32"/>
          <w:u w:val="single"/>
        </w:rPr>
        <w:t>DESCRIZIONE OBIETTIVO</w:t>
      </w:r>
    </w:p>
    <w:p w:rsidR="00E11016" w:rsidRPr="006C5687" w:rsidRDefault="00E11016" w:rsidP="00E11016">
      <w:pPr>
        <w:autoSpaceDE w:val="0"/>
        <w:autoSpaceDN w:val="0"/>
        <w:adjustRightInd w:val="0"/>
      </w:pPr>
    </w:p>
    <w:p w:rsidR="00E11016" w:rsidRPr="006C5687" w:rsidRDefault="00E11016" w:rsidP="00E110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C5687">
        <w:rPr>
          <w:sz w:val="22"/>
          <w:szCs w:val="22"/>
        </w:rPr>
        <w:t>Realizzazione di un sito istituzionale aventi le seguenti caratteristiche: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>progettazione contenutistica e tecnica tale da rendere l’impianto grafico fruibile, leggibile in tutte le sue aree con l'utilizzo di un software CMS (</w:t>
      </w:r>
      <w:proofErr w:type="spellStart"/>
      <w:r w:rsidRPr="006C5687">
        <w:rPr>
          <w:rFonts w:ascii="Times New Roman" w:hAnsi="Times New Roman"/>
        </w:rPr>
        <w:t>Content</w:t>
      </w:r>
      <w:proofErr w:type="spellEnd"/>
      <w:r w:rsidRPr="006C5687">
        <w:rPr>
          <w:rFonts w:ascii="Times New Roman" w:hAnsi="Times New Roman"/>
        </w:rPr>
        <w:t xml:space="preserve"> Management System) con generazione di documenti in linguaggio "XHTML 1.0 </w:t>
      </w:r>
      <w:proofErr w:type="spellStart"/>
      <w:r w:rsidRPr="006C5687">
        <w:rPr>
          <w:rFonts w:ascii="Times New Roman" w:hAnsi="Times New Roman"/>
        </w:rPr>
        <w:t>Strict</w:t>
      </w:r>
      <w:proofErr w:type="spellEnd"/>
      <w:r w:rsidRPr="006C5687">
        <w:rPr>
          <w:rFonts w:ascii="Times New Roman" w:hAnsi="Times New Roman"/>
        </w:rPr>
        <w:t>";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 xml:space="preserve">conformità dei contenuti agli obblighi previsti dal D.lgs. </w:t>
      </w:r>
      <w:smartTag w:uri="urn:schemas-microsoft-com:office:smarttags" w:element="date">
        <w:smartTagPr>
          <w:attr w:name="ls" w:val="trans"/>
          <w:attr w:name="Month" w:val="03"/>
          <w:attr w:name="Day" w:val="07"/>
          <w:attr w:name="Year" w:val="2005"/>
        </w:smartTagPr>
        <w:r w:rsidRPr="006C5687">
          <w:rPr>
            <w:rFonts w:ascii="Times New Roman" w:hAnsi="Times New Roman"/>
          </w:rPr>
          <w:t>07/03/2005</w:t>
        </w:r>
      </w:smartTag>
      <w:r w:rsidRPr="006C5687">
        <w:rPr>
          <w:rFonts w:ascii="Times New Roman" w:hAnsi="Times New Roman"/>
        </w:rPr>
        <w:t xml:space="preserve"> e </w:t>
      </w:r>
      <w:proofErr w:type="spellStart"/>
      <w:r w:rsidRPr="006C5687">
        <w:rPr>
          <w:rFonts w:ascii="Times New Roman" w:hAnsi="Times New Roman"/>
        </w:rPr>
        <w:t>ss.mm.ii.</w:t>
      </w:r>
      <w:proofErr w:type="spellEnd"/>
      <w:r w:rsidRPr="006C5687">
        <w:rPr>
          <w:rFonts w:ascii="Times New Roman" w:hAnsi="Times New Roman"/>
        </w:rPr>
        <w:t xml:space="preserve"> e dalla Direttiva del </w:t>
      </w:r>
      <w:smartTag w:uri="urn:schemas-microsoft-com:office:smarttags" w:element="date">
        <w:smartTagPr>
          <w:attr w:name="ls" w:val="trans"/>
          <w:attr w:name="Month" w:val="11"/>
          <w:attr w:name="Day" w:val="26"/>
          <w:attr w:name="Year" w:val="2009"/>
        </w:smartTagPr>
        <w:r w:rsidRPr="006C5687">
          <w:rPr>
            <w:rFonts w:ascii="Times New Roman" w:hAnsi="Times New Roman"/>
          </w:rPr>
          <w:t>26 novembre 2009</w:t>
        </w:r>
      </w:smartTag>
      <w:r w:rsidRPr="006C5687">
        <w:rPr>
          <w:rFonts w:ascii="Times New Roman" w:hAnsi="Times New Roman"/>
        </w:rPr>
        <w:t xml:space="preserve"> n. 8 del Ministero per la Pubblica Amministrazione e la Semplificazione che prevede, per i siti web della P.A., l'applicazione dei principi di riconoscibilità, qualità, gestione, aggiornamento, contenuti minimi;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 xml:space="preserve">rispondenza ai requisiti di accessibilità informatica previsti dalla legge 4 del </w:t>
      </w:r>
      <w:smartTag w:uri="urn:schemas-microsoft-com:office:smarttags" w:element="date">
        <w:smartTagPr>
          <w:attr w:name="ls" w:val="trans"/>
          <w:attr w:name="Month" w:val="01"/>
          <w:attr w:name="Day" w:val="9"/>
          <w:attr w:name="Year" w:val="2004"/>
        </w:smartTagPr>
        <w:r w:rsidRPr="006C5687">
          <w:rPr>
            <w:rFonts w:ascii="Times New Roman" w:hAnsi="Times New Roman"/>
          </w:rPr>
          <w:t>9/01/2004</w:t>
        </w:r>
      </w:smartTag>
      <w:r w:rsidRPr="006C5687">
        <w:rPr>
          <w:rFonts w:ascii="Times New Roman" w:hAnsi="Times New Roman"/>
        </w:rPr>
        <w:t xml:space="preserve">, del D.P.R. 75/2005 </w:t>
      </w:r>
      <w:proofErr w:type="spellStart"/>
      <w:r w:rsidRPr="006C5687">
        <w:rPr>
          <w:rFonts w:ascii="Times New Roman" w:hAnsi="Times New Roman"/>
        </w:rPr>
        <w:t>ss.mm.ii.</w:t>
      </w:r>
      <w:proofErr w:type="spellEnd"/>
      <w:r w:rsidRPr="006C5687">
        <w:rPr>
          <w:rFonts w:ascii="Times New Roman" w:hAnsi="Times New Roman"/>
        </w:rPr>
        <w:t xml:space="preserve"> e di quanto indicato nelle </w:t>
      </w:r>
      <w:proofErr w:type="spellStart"/>
      <w:r w:rsidRPr="006C5687">
        <w:rPr>
          <w:rFonts w:ascii="Times New Roman" w:hAnsi="Times New Roman"/>
        </w:rPr>
        <w:t>Recommendation</w:t>
      </w:r>
      <w:proofErr w:type="spellEnd"/>
      <w:r w:rsidRPr="006C5687">
        <w:rPr>
          <w:rFonts w:ascii="Times New Roman" w:hAnsi="Times New Roman"/>
        </w:rPr>
        <w:t xml:space="preserve"> del World Wide Web </w:t>
      </w:r>
      <w:proofErr w:type="spellStart"/>
      <w:r w:rsidRPr="006C5687">
        <w:rPr>
          <w:rFonts w:ascii="Times New Roman" w:hAnsi="Times New Roman"/>
        </w:rPr>
        <w:t>Consortium</w:t>
      </w:r>
      <w:proofErr w:type="spellEnd"/>
      <w:r w:rsidRPr="006C5687">
        <w:rPr>
          <w:rFonts w:ascii="Times New Roman" w:hAnsi="Times New Roman"/>
        </w:rPr>
        <w:t xml:space="preserve"> (W3C) ed in particolare in quelle del progetto Web </w:t>
      </w:r>
      <w:proofErr w:type="spellStart"/>
      <w:r w:rsidRPr="006C5687">
        <w:rPr>
          <w:rFonts w:ascii="Times New Roman" w:hAnsi="Times New Roman"/>
        </w:rPr>
        <w:t>Accessibility</w:t>
      </w:r>
      <w:proofErr w:type="spellEnd"/>
      <w:r w:rsidRPr="006C5687">
        <w:rPr>
          <w:rFonts w:ascii="Times New Roman" w:hAnsi="Times New Roman"/>
        </w:rPr>
        <w:t xml:space="preserve"> </w:t>
      </w:r>
      <w:proofErr w:type="spellStart"/>
      <w:r w:rsidRPr="006C5687">
        <w:rPr>
          <w:rFonts w:ascii="Times New Roman" w:hAnsi="Times New Roman"/>
        </w:rPr>
        <w:t>Initiative</w:t>
      </w:r>
      <w:proofErr w:type="spellEnd"/>
      <w:r w:rsidRPr="006C5687">
        <w:rPr>
          <w:rFonts w:ascii="Times New Roman" w:hAnsi="Times New Roman"/>
        </w:rPr>
        <w:t xml:space="preserve"> (WAI) con validazione "XHTML 1.0 </w:t>
      </w:r>
      <w:proofErr w:type="spellStart"/>
      <w:r w:rsidRPr="006C5687">
        <w:rPr>
          <w:rFonts w:ascii="Times New Roman" w:hAnsi="Times New Roman"/>
        </w:rPr>
        <w:t>Strict</w:t>
      </w:r>
      <w:proofErr w:type="spellEnd"/>
      <w:r w:rsidRPr="006C5687">
        <w:rPr>
          <w:rFonts w:ascii="Times New Roman" w:hAnsi="Times New Roman"/>
        </w:rPr>
        <w:t>";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6C5687">
        <w:rPr>
          <w:rFonts w:ascii="Times New Roman" w:hAnsi="Times New Roman"/>
        </w:rPr>
        <w:t>consultabilità</w:t>
      </w:r>
      <w:proofErr w:type="spellEnd"/>
      <w:r w:rsidRPr="006C5687">
        <w:rPr>
          <w:rFonts w:ascii="Times New Roman" w:hAnsi="Times New Roman"/>
        </w:rPr>
        <w:t xml:space="preserve"> ottimizzata anche utilizzando altri strumenti diversi dal PC (palmari, cellulari, </w:t>
      </w:r>
      <w:proofErr w:type="spellStart"/>
      <w:r w:rsidRPr="006C5687">
        <w:rPr>
          <w:rFonts w:ascii="Times New Roman" w:hAnsi="Times New Roman"/>
        </w:rPr>
        <w:t>smartphone</w:t>
      </w:r>
      <w:proofErr w:type="spellEnd"/>
      <w:r w:rsidRPr="006C5687">
        <w:rPr>
          <w:rFonts w:ascii="Times New Roman" w:hAnsi="Times New Roman"/>
        </w:rPr>
        <w:t>, ecc.);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 xml:space="preserve">conformità alle norme stabilite dal D.lgs. 196/2003 sulla protezione dei dati personali e la relativa diffusione in rete nel rispetto delle misure di sicurezza emanate dal Garante della Privacy in merito alla trasparenza, pubblicità e </w:t>
      </w:r>
      <w:proofErr w:type="spellStart"/>
      <w:r w:rsidRPr="006C5687">
        <w:rPr>
          <w:rFonts w:ascii="Times New Roman" w:hAnsi="Times New Roman"/>
        </w:rPr>
        <w:t>consultabilità</w:t>
      </w:r>
      <w:proofErr w:type="spellEnd"/>
      <w:r w:rsidRPr="006C5687">
        <w:rPr>
          <w:rFonts w:ascii="Times New Roman" w:hAnsi="Times New Roman"/>
        </w:rPr>
        <w:t xml:space="preserve"> da applicare agli atti e documenti pubblicati dalla P.A.;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>compatibilità con la vigente normativa in materia di Trasparenza Amministrativa di cui al Decreto Legislativo n. 33 del 2013 e nell’allegato ad esso connesso;</w:t>
      </w:r>
    </w:p>
    <w:p w:rsidR="00E11016" w:rsidRPr="006C5687" w:rsidRDefault="00E11016" w:rsidP="00E11016">
      <w:pPr>
        <w:pStyle w:val="Nessunaspaziatura1"/>
        <w:numPr>
          <w:ilvl w:val="0"/>
          <w:numId w:val="2"/>
        </w:numPr>
        <w:jc w:val="both"/>
        <w:rPr>
          <w:rFonts w:ascii="Times New Roman" w:hAnsi="Times New Roman"/>
        </w:rPr>
      </w:pPr>
      <w:r w:rsidRPr="006C5687">
        <w:rPr>
          <w:rFonts w:ascii="Times New Roman" w:hAnsi="Times New Roman"/>
        </w:rPr>
        <w:t>possibilità da parte del navigatore di poter modificare la grandezza dei caratteri, del video e del contrasto, prevedendo la navigazione con tastiera, alternativa al mouse;</w:t>
      </w:r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Pr="00CF7273" w:rsidRDefault="00E11016" w:rsidP="00E11016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SCADENZA OBIETTIVO:  </w:t>
      </w:r>
      <w:smartTag w:uri="urn:schemas-microsoft-com:office:smarttags" w:element="date">
        <w:smartTagPr>
          <w:attr w:name="ls" w:val="trans"/>
          <w:attr w:name="Month" w:val="06"/>
          <w:attr w:name="Day" w:val="30"/>
          <w:attr w:name="Year" w:val="2015"/>
        </w:smartTagPr>
        <w:r w:rsidRPr="00CF7273">
          <w:rPr>
            <w:b/>
          </w:rPr>
          <w:t>3</w:t>
        </w:r>
        <w:r>
          <w:rPr>
            <w:b/>
          </w:rPr>
          <w:t>0</w:t>
        </w:r>
        <w:r w:rsidRPr="00CF7273">
          <w:rPr>
            <w:b/>
          </w:rPr>
          <w:t>.</w:t>
        </w:r>
        <w:r>
          <w:rPr>
            <w:b/>
          </w:rPr>
          <w:t>06</w:t>
        </w:r>
        <w:r w:rsidRPr="00CF7273">
          <w:rPr>
            <w:b/>
          </w:rPr>
          <w:t>.201</w:t>
        </w:r>
        <w:r>
          <w:rPr>
            <w:b/>
          </w:rPr>
          <w:t>5</w:t>
        </w:r>
      </w:smartTag>
    </w:p>
    <w:p w:rsidR="00E11016" w:rsidRPr="00CF7273" w:rsidRDefault="00E11016" w:rsidP="00E11016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>FASI DEL PROCEDIMENTO, TEMPI PREVISTI E RESPONSABILI DELLE AZIONI.</w:t>
      </w:r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Pr="006C5687" w:rsidRDefault="00E11016" w:rsidP="00E1101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rPr>
          <w:b/>
        </w:rPr>
      </w:pPr>
      <w:r w:rsidRPr="006C5687">
        <w:rPr>
          <w:b/>
        </w:rPr>
        <w:t xml:space="preserve">Affidamento del servizio mediante </w:t>
      </w:r>
      <w:proofErr w:type="spellStart"/>
      <w:r w:rsidRPr="006C5687">
        <w:rPr>
          <w:b/>
        </w:rPr>
        <w:t>R.d.O</w:t>
      </w:r>
      <w:proofErr w:type="spellEnd"/>
      <w:r w:rsidRPr="006C5687">
        <w:rPr>
          <w:b/>
        </w:rPr>
        <w:t xml:space="preserve"> </w:t>
      </w:r>
      <w:proofErr w:type="spellStart"/>
      <w:r w:rsidRPr="006C5687">
        <w:rPr>
          <w:b/>
        </w:rPr>
        <w:t>Mepa</w:t>
      </w:r>
      <w:proofErr w:type="spellEnd"/>
    </w:p>
    <w:p w:rsidR="00E11016" w:rsidRPr="006C5687" w:rsidRDefault="00E11016" w:rsidP="00E11016">
      <w:pPr>
        <w:autoSpaceDE w:val="0"/>
        <w:autoSpaceDN w:val="0"/>
        <w:adjustRightInd w:val="0"/>
        <w:rPr>
          <w:b/>
        </w:rPr>
      </w:pPr>
      <w:r w:rsidRPr="006C5687">
        <w:rPr>
          <w:b/>
        </w:rPr>
        <w:t xml:space="preserve">Scadenza </w:t>
      </w:r>
      <w:smartTag w:uri="urn:schemas-microsoft-com:office:smarttags" w:element="date">
        <w:smartTagPr>
          <w:attr w:name="Year" w:val="2015"/>
          <w:attr w:name="Day" w:val="28"/>
          <w:attr w:name="Month" w:val="2"/>
          <w:attr w:name="ls" w:val="trans"/>
        </w:smartTagPr>
        <w:r w:rsidRPr="006C5687">
          <w:rPr>
            <w:b/>
          </w:rPr>
          <w:t>28/02/2015</w:t>
        </w:r>
      </w:smartTag>
      <w:r w:rsidRPr="006C5687">
        <w:rPr>
          <w:b/>
        </w:rPr>
        <w:t xml:space="preserve">   Responsabile Dott.ssa Erminia </w:t>
      </w:r>
      <w:proofErr w:type="spellStart"/>
      <w:r w:rsidRPr="006C5687">
        <w:rPr>
          <w:b/>
        </w:rPr>
        <w:t>Zarroli</w:t>
      </w:r>
      <w:proofErr w:type="spellEnd"/>
    </w:p>
    <w:p w:rsidR="00E11016" w:rsidRPr="006C5687" w:rsidRDefault="00E11016" w:rsidP="00E1101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rPr>
          <w:b/>
        </w:rPr>
      </w:pPr>
      <w:r w:rsidRPr="006C5687">
        <w:rPr>
          <w:b/>
        </w:rPr>
        <w:t xml:space="preserve">Messa on </w:t>
      </w:r>
      <w:proofErr w:type="spellStart"/>
      <w:r w:rsidRPr="006C5687">
        <w:rPr>
          <w:b/>
        </w:rPr>
        <w:t>line</w:t>
      </w:r>
      <w:proofErr w:type="spellEnd"/>
      <w:r w:rsidRPr="006C5687">
        <w:rPr>
          <w:b/>
        </w:rPr>
        <w:t xml:space="preserve"> del nuovo sito. Scadenza 01.04.2015   Responsabile Dott.ssa Erminia </w:t>
      </w:r>
      <w:proofErr w:type="spellStart"/>
      <w:r w:rsidRPr="006C5687">
        <w:rPr>
          <w:b/>
        </w:rPr>
        <w:t>Zarroli</w:t>
      </w:r>
      <w:proofErr w:type="spellEnd"/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Default="00E11016" w:rsidP="00E11016">
      <w:pPr>
        <w:pStyle w:val="Nessunaspaziatura1"/>
        <w:jc w:val="center"/>
        <w:rPr>
          <w:rFonts w:ascii="Times New Roman" w:hAnsi="Times New Roman"/>
          <w:b/>
          <w:sz w:val="28"/>
          <w:szCs w:val="28"/>
        </w:rPr>
      </w:pPr>
      <w:r w:rsidRPr="006C5687">
        <w:rPr>
          <w:rFonts w:ascii="Times New Roman" w:hAnsi="Times New Roman"/>
          <w:b/>
          <w:sz w:val="28"/>
          <w:szCs w:val="28"/>
        </w:rPr>
        <w:t>Portale Turistico</w:t>
      </w:r>
    </w:p>
    <w:p w:rsidR="00E11016" w:rsidRPr="006C5687" w:rsidRDefault="00E11016" w:rsidP="00E11016">
      <w:pPr>
        <w:pStyle w:val="Nessunaspaziatura1"/>
        <w:jc w:val="both"/>
        <w:rPr>
          <w:rFonts w:ascii="Times New Roman" w:hAnsi="Times New Roman"/>
          <w:b/>
          <w:sz w:val="28"/>
          <w:szCs w:val="28"/>
        </w:rPr>
      </w:pPr>
      <w:r w:rsidRPr="006C5687">
        <w:rPr>
          <w:rFonts w:ascii="Times New Roman" w:hAnsi="Times New Roman"/>
          <w:b/>
          <w:sz w:val="28"/>
          <w:szCs w:val="28"/>
        </w:rPr>
        <w:t>Realizzazione di un Portale Turistico per pubblicizzare le bellezze di Alba Adriatica</w:t>
      </w:r>
    </w:p>
    <w:p w:rsidR="00E11016" w:rsidRDefault="00E11016" w:rsidP="00E11016">
      <w:pPr>
        <w:pStyle w:val="Nessunaspaziatura1"/>
        <w:jc w:val="both"/>
        <w:rPr>
          <w:rFonts w:ascii="Times New Roman" w:hAnsi="Times New Roman"/>
          <w:b/>
          <w:sz w:val="28"/>
          <w:szCs w:val="28"/>
        </w:rPr>
      </w:pPr>
    </w:p>
    <w:p w:rsidR="00E11016" w:rsidRPr="006C5687" w:rsidRDefault="00E11016" w:rsidP="00E11016">
      <w:pPr>
        <w:autoSpaceDE w:val="0"/>
        <w:autoSpaceDN w:val="0"/>
        <w:adjustRightInd w:val="0"/>
        <w:ind w:left="360"/>
        <w:rPr>
          <w:b/>
        </w:rPr>
      </w:pPr>
      <w:r w:rsidRPr="006C5687">
        <w:rPr>
          <w:b/>
        </w:rPr>
        <w:t xml:space="preserve">Affidamento del servizio e messa on </w:t>
      </w:r>
      <w:proofErr w:type="spellStart"/>
      <w:r w:rsidRPr="006C5687">
        <w:rPr>
          <w:b/>
        </w:rPr>
        <w:t>line</w:t>
      </w:r>
      <w:proofErr w:type="spellEnd"/>
      <w:r w:rsidRPr="006C5687">
        <w:rPr>
          <w:b/>
        </w:rPr>
        <w:t xml:space="preserve"> del portale turistico. Scadenza 31.12.2015</w:t>
      </w:r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Pr="00CF7273" w:rsidRDefault="00E11016" w:rsidP="00E11016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SCADENZA OBIETTIVO:  </w:t>
      </w:r>
      <w:r>
        <w:rPr>
          <w:b/>
        </w:rPr>
        <w:t>31.12</w:t>
      </w:r>
      <w:r w:rsidRPr="00CF7273">
        <w:rPr>
          <w:b/>
        </w:rPr>
        <w:t>.201</w:t>
      </w:r>
      <w:r>
        <w:rPr>
          <w:b/>
        </w:rPr>
        <w:t>5</w:t>
      </w:r>
    </w:p>
    <w:p w:rsidR="00E11016" w:rsidRPr="006C5687" w:rsidRDefault="00E11016" w:rsidP="00E11016">
      <w:pPr>
        <w:autoSpaceDE w:val="0"/>
        <w:autoSpaceDN w:val="0"/>
        <w:adjustRightInd w:val="0"/>
        <w:rPr>
          <w:sz w:val="22"/>
          <w:szCs w:val="22"/>
        </w:rPr>
      </w:pPr>
    </w:p>
    <w:p w:rsidR="00E11016" w:rsidRPr="00CF7273" w:rsidRDefault="00E11016" w:rsidP="00E11016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>RISORSE UMANE E STRUMENTALI</w:t>
      </w:r>
    </w:p>
    <w:p w:rsidR="00E11016" w:rsidRDefault="00E11016" w:rsidP="00E11016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Si intendono quelle che nel corso della durata dell’Obiettivo sono a questi assegnate dal Responsabile. </w:t>
      </w:r>
    </w:p>
    <w:p w:rsidR="00E11016" w:rsidRDefault="00E11016" w:rsidP="00E11016">
      <w:pPr>
        <w:autoSpaceDE w:val="0"/>
        <w:autoSpaceDN w:val="0"/>
        <w:adjustRightInd w:val="0"/>
        <w:jc w:val="both"/>
        <w:rPr>
          <w:b/>
        </w:rPr>
      </w:pPr>
    </w:p>
    <w:p w:rsidR="00E11016" w:rsidRPr="00CF7273" w:rsidRDefault="00E11016" w:rsidP="00E11016">
      <w:pPr>
        <w:autoSpaceDE w:val="0"/>
        <w:autoSpaceDN w:val="0"/>
        <w:adjustRightInd w:val="0"/>
        <w:jc w:val="both"/>
        <w:rPr>
          <w:b/>
        </w:rPr>
      </w:pPr>
      <w:r w:rsidRPr="00CF7273">
        <w:rPr>
          <w:b/>
        </w:rPr>
        <w:t>RISORSE STRUMENTALI</w:t>
      </w:r>
    </w:p>
    <w:p w:rsidR="00E11016" w:rsidRDefault="00E11016" w:rsidP="00E11016">
      <w:pPr>
        <w:autoSpaceDE w:val="0"/>
        <w:autoSpaceDN w:val="0"/>
        <w:adjustRightInd w:val="0"/>
      </w:pPr>
      <w:r w:rsidRPr="006C5687">
        <w:t xml:space="preserve">Dotazioni assegnate all’Area </w:t>
      </w:r>
      <w:smartTag w:uri="urn:schemas-microsoft-com:office:smarttags" w:element="PersonName">
        <w:smartTagPr>
          <w:attr w:name="ProductID" w:val="Amministrativa Ufficio"/>
        </w:smartTagPr>
        <w:r w:rsidRPr="006C5687">
          <w:t>Amministrativa Ufficio</w:t>
        </w:r>
      </w:smartTag>
      <w:r w:rsidRPr="006C5687">
        <w:t xml:space="preserve"> Servizi Interni </w:t>
      </w:r>
    </w:p>
    <w:p w:rsidR="00E11016" w:rsidRPr="006C5687" w:rsidRDefault="00E11016" w:rsidP="00E11016">
      <w:pPr>
        <w:autoSpaceDE w:val="0"/>
        <w:autoSpaceDN w:val="0"/>
        <w:adjustRightInd w:val="0"/>
      </w:pPr>
    </w:p>
    <w:p w:rsidR="00E11016" w:rsidRPr="00CF7273" w:rsidRDefault="00E11016" w:rsidP="00E11016">
      <w:pPr>
        <w:autoSpaceDE w:val="0"/>
        <w:autoSpaceDN w:val="0"/>
        <w:adjustRightInd w:val="0"/>
        <w:rPr>
          <w:b/>
        </w:rPr>
      </w:pPr>
      <w:r w:rsidRPr="00CF7273">
        <w:rPr>
          <w:b/>
        </w:rPr>
        <w:t xml:space="preserve">INDICATORI </w:t>
      </w:r>
      <w:proofErr w:type="spellStart"/>
      <w:r w:rsidRPr="00CF7273">
        <w:rPr>
          <w:b/>
        </w:rPr>
        <w:t>DI</w:t>
      </w:r>
      <w:proofErr w:type="spellEnd"/>
      <w:r w:rsidRPr="00CF7273">
        <w:rPr>
          <w:b/>
        </w:rPr>
        <w:t xml:space="preserve"> RISULTATO</w:t>
      </w:r>
    </w:p>
    <w:p w:rsidR="00E11016" w:rsidRPr="00CF7273" w:rsidRDefault="00E11016" w:rsidP="00E11016">
      <w:pPr>
        <w:autoSpaceDE w:val="0"/>
        <w:autoSpaceDN w:val="0"/>
        <w:adjustRightInd w:val="0"/>
        <w:rPr>
          <w:b/>
          <w:u w:val="single"/>
        </w:rPr>
      </w:pPr>
      <w:r w:rsidRPr="00CF7273">
        <w:rPr>
          <w:b/>
          <w:u w:val="single"/>
        </w:rPr>
        <w:t xml:space="preserve">Realizzazione nuovo </w:t>
      </w:r>
      <w:r>
        <w:rPr>
          <w:b/>
          <w:u w:val="single"/>
        </w:rPr>
        <w:t>sito</w:t>
      </w:r>
      <w:r w:rsidRPr="00CF7273">
        <w:rPr>
          <w:b/>
          <w:u w:val="single"/>
        </w:rPr>
        <w:t xml:space="preserve"> e relativo collaudo</w:t>
      </w:r>
      <w:r>
        <w:rPr>
          <w:b/>
          <w:u w:val="single"/>
        </w:rPr>
        <w:t>, realizzazione portale turistico.</w:t>
      </w:r>
    </w:p>
    <w:p w:rsidR="00E11016" w:rsidRDefault="00E11016" w:rsidP="00E11016">
      <w:pPr>
        <w:autoSpaceDE w:val="0"/>
        <w:autoSpaceDN w:val="0"/>
        <w:adjustRightInd w:val="0"/>
        <w:rPr>
          <w:b/>
          <w:u w:val="single"/>
        </w:rPr>
      </w:pPr>
    </w:p>
    <w:p w:rsidR="00E11016" w:rsidRPr="00CF7273" w:rsidRDefault="00E11016" w:rsidP="00E11016">
      <w:pPr>
        <w:autoSpaceDE w:val="0"/>
        <w:autoSpaceDN w:val="0"/>
        <w:adjustRightInd w:val="0"/>
        <w:rPr>
          <w:b/>
          <w:u w:val="single"/>
        </w:rPr>
      </w:pPr>
      <w:r w:rsidRPr="00CF7273">
        <w:rPr>
          <w:b/>
          <w:u w:val="single"/>
        </w:rPr>
        <w:t>NOTE</w:t>
      </w:r>
    </w:p>
    <w:p w:rsidR="00E11016" w:rsidRDefault="00E11016" w:rsidP="00E11016">
      <w:pPr>
        <w:autoSpaceDE w:val="0"/>
        <w:autoSpaceDN w:val="0"/>
        <w:adjustRightInd w:val="0"/>
      </w:pPr>
    </w:p>
    <w:p w:rsidR="00E11016" w:rsidRDefault="00E11016" w:rsidP="00E11016">
      <w:pPr>
        <w:autoSpaceDE w:val="0"/>
        <w:autoSpaceDN w:val="0"/>
        <w:adjustRightInd w:val="0"/>
      </w:pPr>
      <w:r>
        <w:t xml:space="preserve">Incarico finalizzato al coordinamento per l’attività di realizzazione del nuovo sistema informatico del Comune di Alba Adriatica conferito al Dott. Roberto </w:t>
      </w:r>
      <w:proofErr w:type="spellStart"/>
      <w:r>
        <w:t>Angelini</w:t>
      </w:r>
      <w:proofErr w:type="spellEnd"/>
      <w:r>
        <w:t xml:space="preserve"> con determinazione </w:t>
      </w:r>
      <w:proofErr w:type="spellStart"/>
      <w:r>
        <w:t>nr</w:t>
      </w:r>
      <w:proofErr w:type="spellEnd"/>
      <w:r>
        <w:t xml:space="preserve">. 39 del 15/04/2014. </w:t>
      </w:r>
    </w:p>
    <w:sectPr w:rsidR="00E11016" w:rsidSect="000F0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F63EE"/>
    <w:multiLevelType w:val="hybridMultilevel"/>
    <w:tmpl w:val="B62E8D9A"/>
    <w:lvl w:ilvl="0" w:tplc="D6C49C1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1016"/>
    <w:rsid w:val="000F0672"/>
    <w:rsid w:val="00E11016"/>
    <w:rsid w:val="00ED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rsid w:val="00E11016"/>
    <w:pPr>
      <w:spacing w:after="0" w:line="240" w:lineRule="auto"/>
    </w:pPr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LSU</dc:creator>
  <cp:lastModifiedBy>LSU</cp:lastModifiedBy>
  <cp:revision>1</cp:revision>
  <dcterms:created xsi:type="dcterms:W3CDTF">2015-08-07T12:16:00Z</dcterms:created>
  <dcterms:modified xsi:type="dcterms:W3CDTF">2015-08-07T12:17:00Z</dcterms:modified>
</cp:coreProperties>
</file>